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27" w:rsidRDefault="003A6827" w:rsidP="003A6827">
      <w:pPr>
        <w:shd w:val="clear" w:color="auto" w:fill="FFFFFF"/>
        <w:ind w:right="29"/>
        <w:jc w:val="center"/>
        <w:rPr>
          <w:b/>
          <w:color w:val="000000"/>
          <w:spacing w:val="12"/>
          <w:sz w:val="28"/>
          <w:szCs w:val="28"/>
        </w:rPr>
      </w:pPr>
      <w:r>
        <w:rPr>
          <w:b/>
          <w:color w:val="000000"/>
          <w:spacing w:val="12"/>
          <w:sz w:val="28"/>
          <w:szCs w:val="28"/>
        </w:rPr>
        <w:t>АДМИНИСТРАЦИЯ ОРЛОВСКОГО СЕЛЬСКОГО ПОСЕЛЕНИЯ</w:t>
      </w:r>
      <w:r>
        <w:rPr>
          <w:b/>
          <w:color w:val="000000"/>
          <w:spacing w:val="12"/>
          <w:sz w:val="28"/>
          <w:szCs w:val="28"/>
        </w:rPr>
        <w:br/>
        <w:t>КАЛАЧИНСКОГО МУНИЦИПАЛЬНОГО РАЙОНА</w:t>
      </w:r>
      <w:r>
        <w:rPr>
          <w:b/>
          <w:color w:val="000000"/>
          <w:spacing w:val="12"/>
          <w:sz w:val="28"/>
          <w:szCs w:val="28"/>
        </w:rPr>
        <w:br/>
        <w:t>ОМСКОЙ ОБЛАСТИ</w:t>
      </w:r>
    </w:p>
    <w:p w:rsidR="003A6827" w:rsidRDefault="003A6827" w:rsidP="003A6827">
      <w:pPr>
        <w:shd w:val="clear" w:color="auto" w:fill="FFFFFF"/>
        <w:ind w:right="29"/>
        <w:jc w:val="center"/>
        <w:rPr>
          <w:b/>
          <w:color w:val="000000"/>
          <w:spacing w:val="12"/>
          <w:sz w:val="28"/>
          <w:szCs w:val="28"/>
        </w:rPr>
      </w:pPr>
    </w:p>
    <w:p w:rsidR="003A6827" w:rsidRDefault="003A6827" w:rsidP="003A6827">
      <w:pPr>
        <w:shd w:val="clear" w:color="auto" w:fill="FFFFFF"/>
        <w:ind w:right="29"/>
        <w:jc w:val="center"/>
        <w:rPr>
          <w:b/>
          <w:color w:val="000000"/>
          <w:spacing w:val="12"/>
          <w:sz w:val="28"/>
          <w:szCs w:val="28"/>
        </w:rPr>
      </w:pPr>
    </w:p>
    <w:p w:rsidR="003A6827" w:rsidRDefault="003A6827" w:rsidP="003A6827">
      <w:pPr>
        <w:shd w:val="clear" w:color="auto" w:fill="FFFFFF"/>
        <w:ind w:right="29"/>
        <w:jc w:val="center"/>
        <w:rPr>
          <w:b/>
          <w:color w:val="000000"/>
          <w:spacing w:val="12"/>
          <w:sz w:val="32"/>
          <w:szCs w:val="32"/>
        </w:rPr>
      </w:pPr>
      <w:proofErr w:type="gramStart"/>
      <w:r>
        <w:rPr>
          <w:b/>
          <w:color w:val="000000"/>
          <w:spacing w:val="12"/>
          <w:sz w:val="32"/>
          <w:szCs w:val="32"/>
        </w:rPr>
        <w:t>П</w:t>
      </w:r>
      <w:proofErr w:type="gramEnd"/>
      <w:r>
        <w:rPr>
          <w:b/>
          <w:color w:val="000000"/>
          <w:spacing w:val="12"/>
          <w:sz w:val="32"/>
          <w:szCs w:val="32"/>
        </w:rPr>
        <w:t xml:space="preserve"> О С Т А Н О В Л Е Н И Е </w:t>
      </w:r>
    </w:p>
    <w:p w:rsidR="003A6827" w:rsidRDefault="003A6827" w:rsidP="003A6827">
      <w:pPr>
        <w:shd w:val="clear" w:color="auto" w:fill="FFFFFF"/>
        <w:ind w:right="29"/>
        <w:jc w:val="center"/>
        <w:rPr>
          <w:b/>
          <w:color w:val="000000"/>
          <w:spacing w:val="12"/>
          <w:sz w:val="28"/>
          <w:szCs w:val="28"/>
        </w:rPr>
      </w:pPr>
    </w:p>
    <w:p w:rsidR="003A6827" w:rsidRDefault="003A6827" w:rsidP="003A6827">
      <w:pPr>
        <w:jc w:val="center"/>
        <w:rPr>
          <w:b/>
          <w:sz w:val="36"/>
          <w:szCs w:val="36"/>
        </w:rPr>
      </w:pPr>
    </w:p>
    <w:p w:rsidR="003A6827" w:rsidRDefault="003A6827" w:rsidP="003A6827">
      <w:pPr>
        <w:ind w:right="-5"/>
        <w:rPr>
          <w:color w:val="000000"/>
          <w:sz w:val="28"/>
          <w:szCs w:val="28"/>
        </w:rPr>
      </w:pPr>
      <w:r>
        <w:rPr>
          <w:sz w:val="28"/>
          <w:szCs w:val="28"/>
        </w:rPr>
        <w:t>25.12.20</w:t>
      </w:r>
      <w:r>
        <w:rPr>
          <w:sz w:val="28"/>
          <w:szCs w:val="28"/>
        </w:rPr>
        <w:t>19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№ 61-па</w:t>
      </w:r>
      <w:r>
        <w:rPr>
          <w:color w:val="000000"/>
          <w:sz w:val="28"/>
          <w:szCs w:val="28"/>
        </w:rPr>
        <w:t xml:space="preserve"> </w:t>
      </w:r>
    </w:p>
    <w:p w:rsidR="003A6827" w:rsidRDefault="003A6827" w:rsidP="003A6827">
      <w:pPr>
        <w:ind w:right="-5"/>
        <w:jc w:val="center"/>
        <w:rPr>
          <w:color w:val="000000"/>
          <w:sz w:val="28"/>
          <w:szCs w:val="28"/>
        </w:rPr>
      </w:pPr>
    </w:p>
    <w:p w:rsidR="003A6827" w:rsidRDefault="003A6827" w:rsidP="003A6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Орловского сельского поселения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</w:p>
    <w:p w:rsidR="003A6827" w:rsidRDefault="003A6827" w:rsidP="003A6827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местного самоуправления и решение вопросов местного значения</w:t>
      </w:r>
    </w:p>
    <w:p w:rsidR="003A6827" w:rsidRDefault="003A6827" w:rsidP="003A68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Орловском сельском поселении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3A6827" w:rsidRDefault="003A6827" w:rsidP="003A6827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 на 2020-2025годы»</w:t>
      </w:r>
    </w:p>
    <w:p w:rsidR="003A6827" w:rsidRDefault="003A6827" w:rsidP="003A6827">
      <w:pPr>
        <w:ind w:right="-5"/>
        <w:jc w:val="both"/>
        <w:rPr>
          <w:color w:val="000000"/>
          <w:sz w:val="28"/>
          <w:szCs w:val="28"/>
        </w:rPr>
      </w:pPr>
    </w:p>
    <w:p w:rsidR="003A6827" w:rsidRDefault="003A6827" w:rsidP="003A68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соответствии со статьей 179 Бюджетного кодекса Российской Федерации,  Порядком </w:t>
      </w:r>
      <w:r>
        <w:rPr>
          <w:bCs/>
          <w:kern w:val="28"/>
          <w:sz w:val="28"/>
          <w:szCs w:val="28"/>
        </w:rPr>
        <w:t xml:space="preserve">принятия решений о разработке муниципальных программ Орловского сельского поселения </w:t>
      </w:r>
      <w:proofErr w:type="spellStart"/>
      <w:r>
        <w:rPr>
          <w:bCs/>
          <w:kern w:val="28"/>
          <w:sz w:val="28"/>
          <w:szCs w:val="28"/>
        </w:rPr>
        <w:t>Калачинского</w:t>
      </w:r>
      <w:proofErr w:type="spellEnd"/>
      <w:r>
        <w:rPr>
          <w:bCs/>
          <w:kern w:val="28"/>
          <w:sz w:val="28"/>
          <w:szCs w:val="28"/>
        </w:rPr>
        <w:t xml:space="preserve"> муниципального района Омской области, их формирования и реализации</w:t>
      </w:r>
      <w:r>
        <w:rPr>
          <w:color w:val="000000"/>
          <w:sz w:val="28"/>
          <w:szCs w:val="28"/>
        </w:rPr>
        <w:t>, утвержденным постановлением администрации Орловского сельского поселения от 17.05.2019 г № 17-па, ПОСТАНОВЛЯЮ:</w:t>
      </w:r>
    </w:p>
    <w:p w:rsidR="003A6827" w:rsidRDefault="003A6827" w:rsidP="003A6827">
      <w:pPr>
        <w:ind w:right="-5" w:firstLine="1080"/>
        <w:jc w:val="both"/>
        <w:rPr>
          <w:color w:val="000000"/>
          <w:sz w:val="28"/>
          <w:szCs w:val="28"/>
        </w:rPr>
      </w:pPr>
    </w:p>
    <w:p w:rsidR="003A6827" w:rsidRDefault="003A6827" w:rsidP="003A68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Утвердить муниципальную программу Орловского 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 xml:space="preserve">«Развитие местного самоуправления и решение вопросов местного значения в Орловском сельском поселении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2020-2025годы» </w:t>
      </w:r>
      <w:r>
        <w:rPr>
          <w:color w:val="000000"/>
          <w:sz w:val="28"/>
          <w:szCs w:val="28"/>
        </w:rPr>
        <w:t>согласно приложению к настоящему постановлению.</w:t>
      </w:r>
    </w:p>
    <w:p w:rsidR="003A6827" w:rsidRDefault="003A6827" w:rsidP="003A6827">
      <w:pPr>
        <w:ind w:right="-5" w:firstLine="1080"/>
        <w:jc w:val="both"/>
        <w:rPr>
          <w:color w:val="000000"/>
          <w:sz w:val="28"/>
          <w:szCs w:val="28"/>
        </w:rPr>
      </w:pPr>
    </w:p>
    <w:p w:rsidR="003A6827" w:rsidRDefault="003A6827" w:rsidP="003A6827">
      <w:pPr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 Настоящее постановление вступает в силу с 01 января 2020года</w:t>
      </w:r>
    </w:p>
    <w:p w:rsidR="003A6827" w:rsidRDefault="003A6827" w:rsidP="003A6827">
      <w:pPr>
        <w:ind w:right="-5" w:firstLine="1080"/>
        <w:jc w:val="both"/>
        <w:rPr>
          <w:color w:val="000000"/>
          <w:sz w:val="28"/>
          <w:szCs w:val="28"/>
        </w:rPr>
      </w:pPr>
    </w:p>
    <w:p w:rsidR="003A6827" w:rsidRDefault="003A6827" w:rsidP="003A6827">
      <w:pPr>
        <w:ind w:right="-5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 настоящего постановления оставляю за собой.</w:t>
      </w:r>
    </w:p>
    <w:p w:rsidR="003A6827" w:rsidRDefault="003A6827" w:rsidP="003A6827">
      <w:pPr>
        <w:ind w:right="-5"/>
        <w:jc w:val="both"/>
        <w:rPr>
          <w:sz w:val="28"/>
        </w:rPr>
      </w:pPr>
    </w:p>
    <w:p w:rsidR="003A6827" w:rsidRDefault="003A6827" w:rsidP="003A6827">
      <w:pPr>
        <w:ind w:right="-5"/>
        <w:jc w:val="both"/>
        <w:rPr>
          <w:sz w:val="28"/>
        </w:rPr>
      </w:pPr>
    </w:p>
    <w:p w:rsidR="003A6827" w:rsidRDefault="003A6827" w:rsidP="003A6827">
      <w:pPr>
        <w:ind w:right="-5"/>
        <w:jc w:val="both"/>
        <w:rPr>
          <w:sz w:val="28"/>
        </w:rPr>
      </w:pPr>
    </w:p>
    <w:p w:rsidR="003A6827" w:rsidRDefault="003A6827" w:rsidP="003A6827">
      <w:pPr>
        <w:ind w:right="-5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Глава сельского поселения                                         </w:t>
      </w:r>
      <w:proofErr w:type="spellStart"/>
      <w:r>
        <w:rPr>
          <w:sz w:val="28"/>
        </w:rPr>
        <w:t>О.Э.Рау</w:t>
      </w:r>
      <w:proofErr w:type="spellEnd"/>
    </w:p>
    <w:p w:rsidR="004708A2" w:rsidRDefault="004708A2"/>
    <w:sectPr w:rsidR="00470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827"/>
    <w:rsid w:val="003A6827"/>
    <w:rsid w:val="0047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2019-12-24T08:14:00Z</dcterms:created>
  <dcterms:modified xsi:type="dcterms:W3CDTF">2019-12-24T08:14:00Z</dcterms:modified>
</cp:coreProperties>
</file>